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CONCORSO MENTE LOCALE YOUNG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Le scuole italiane raccontano il territorio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I edizione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DI ISCRIZIONE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GIURIA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Prima di iscriversi leggere attentamente il regolamento del bando di concorso su: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 https://www.festivalmentelocale.it/</w:t>
      </w:r>
      <w:r w:rsidDel="00000000" w:rsidR="00000000" w:rsidRPr="00000000">
        <w:rPr>
          <w:rtl w:val="0"/>
        </w:rPr>
      </w:r>
    </w:p>
    <w:tbl>
      <w:tblPr>
        <w:tblStyle w:val="Table1"/>
        <w:tblW w:w="9788.0" w:type="dxa"/>
        <w:jc w:val="left"/>
        <w:tblInd w:w="-221.00000000000006" w:type="dxa"/>
        <w:tblLayout w:type="fixed"/>
        <w:tblLook w:val="0000"/>
      </w:tblPr>
      <w:tblGrid>
        <w:gridCol w:w="3793"/>
        <w:gridCol w:w="5995"/>
        <w:tblGridChange w:id="0">
          <w:tblGrid>
            <w:gridCol w:w="3793"/>
            <w:gridCol w:w="5995"/>
          </w:tblGrid>
        </w:tblGridChange>
      </w:tblGrid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cognome del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referente maggiorenne del gruppo proponente 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2686050</wp:posOffset>
                  </wp:positionH>
                  <wp:positionV relativeFrom="paragraph">
                    <wp:posOffset>-1870073</wp:posOffset>
                  </wp:positionV>
                  <wp:extent cx="1051560" cy="668655"/>
                  <wp:effectExtent b="0" l="0" r="0" t="0"/>
                  <wp:wrapSquare wrapText="bothSides" distB="0" distT="0" distL="114300" distR="11430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6686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Ruolo del referente (es. dirigente scolastico, docente, esperto esterno ecc.) rispetto al progetto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Da quante persone è composto il gruppo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Scuola di riferimento/Ente di riferimento 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Telefono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del referente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Eventuali note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Obbligatorio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4" w:val="single"/>
              <w:left w:color="000080" w:space="0" w:sz="4" w:val="single"/>
              <w:bottom w:color="000080" w:space="0" w:sz="4" w:val="single"/>
              <w:right w:color="00008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N.B. La scheda di iscrizione deve essere compilata, firmata (anche nella parte relativa alla privacy) dal referente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maggiorenne del gruppo proponente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scansionata e inviata all'indirizzo email: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febbraio 2021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Per favorire l’estrazione dei dati da parte dell’organizzazione la scheda dovrà essere inviata anche in formato aperto (.doc, .odt ecc).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partecipazione tramite l’invio della scheda di iscrizione implica l’accettazione senza riserve del regolamento del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Concorso Mente Locale Young –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territorio.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(nome e cognome)………………………………………………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nato/a ………………………………………….(........) il……………………………………………………….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residente a……………………………………………. (..)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Via………………………………………………………. CAP………………………………….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Telefono………………………………E-mail…………………………………………………………….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referente del gruppo che intende partecipare alla giuria del concorso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letto il Regolamento del concorso legato al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di accettarlo in ogni sua parte;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426" w:right="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manlevare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BIANCA 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organizzatore del festival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Mente Locale Young -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scuole italiane raccontano il territorio,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che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nessun caso potrà essere ritenuta responsabile in caso di qualunque tipo di controversia sorta in seguito alle attività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 percorso formativo e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videoproiezione dell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opere in concorso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 alla riproduzione di estratti dell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stess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per finalità richieste dalla stessa attività di formazione o per attività del festival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PRIVACY E TRATTAMENTO DATI PERSONALI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Informativa ai sensi del Regolamento UE 2016/679 sulla protezione dei dati personali (“GDPR”)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dell’art. 13 del GDPR,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, in qualità di titolare del trattamento informa che i dati personali a Lei relativi, presenti nel nostro database formeranno oggetto di trattamento nel rispetto della normativa applicabile e dei principi di correttezza, liceità, trasparenza e di tutela della Sua riservatezza e dei Suoi diritti.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Titolare del trattamento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titolare del trattamento dati è CARTA BIANCA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con sede legale in via Marzatore 25 loc. Monteveglio 40053 Valsamoggia (BO).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Tipologia dei dati trattati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La compilazione e l'inoltro della scheda di iscrizione al concorso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comportano l'acquisizione dei dati di contatto del mittente, nonché di tutti i dati personali inclusi nelle comunicazioni necessarie per lo svolgimento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Finalità del trattamento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dei dati è finalizzato alla realizzazione delle attività legate al Festival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Mente Locale Young - Le scuole italiane raccontano il territorio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Base Giuridica del Trattamento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Base giuridica del trattamento è il consenso espresso dal soggetto interessato al trattamento dei propri dati personali per una o più specifiche finalità (art. 6 comma 1,lett. a) del GDPR.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Modalità e ambito del trattamento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Il trattamento avverrà mediante la raccolta dei dati personali tramite l’invio via email della scheda di iscrizione al concorso. I dati personali saranno trattati esclusivamente da persone autorizzate al trattamento ed opportunamente istruite, oltre che tramite responsabili del trattamento legati al titolare da specifico contratto. I dati personali trattati non saranno oggetto di diffusione.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Esercizio dei diritti da parte degli Utenti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color w:val="4c4c4c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Ai sensi degli artt. 15 e ss. del Regolamento i soggetti cui si riferiscono i Dati Personali hanno il diritto in qualunque momento di ottenere la conferma dell’esistenza o meno degli stessi presso il Titolare del Trattamento, di conoscerne il contenuto e l’origine, di verificarne l’esattezza o chiederne l’integrazione, la cancellazione, l’aggiornamento, la rettifica, la trasformazione in forma anonima o il blocco dei Dati Personali trattati in violazione di legge, nonché di opporsi in ogni caso, per motivi legittimi, al loro trattamento. Le richieste vanno rivolte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al Titolare del Trattamento. I diritti potranno essere esercitati tramite l’indirizzo e-mail 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cartabianca2010@gmail.com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Conservazione dei dati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Nel rispetto di quanto previsto dall’art. 5 comma 1 lett. e) del Reg. UE 2016/679 i dati personali raccolti verranno conservati in una forma che consenta l’identificazione degli interessati per un arco di tempo non superiore al conseguimento delle finalità per le quali i dati personali sono trattati. I dati raccolti per informazione, assistenza agli utenti in merito alle iniziative di CARTA BIANCA A</w:t>
      </w:r>
      <w:r w:rsidDel="00000000" w:rsidR="00000000" w:rsidRPr="00000000">
        <w:rPr>
          <w:rFonts w:ascii="Calibri" w:cs="Calibri" w:eastAsia="Calibri" w:hAnsi="Calibri"/>
          <w:color w:val="4c4c4c"/>
          <w:sz w:val="18"/>
          <w:szCs w:val="18"/>
          <w:rtl w:val="0"/>
        </w:rPr>
        <w:t xml:space="preserve">PS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 attinenti agli interessi dei medesimi verranno conservati per 10 anni.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41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Con la firma del presente modulo il partecipante dichiara di aver preso visione dell’informativa privacy e accetta il trattamento dei propri dati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e Firma (per esteso e leggibile)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MODULO DEV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ESSERE INVIAT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ENTRO E NON OLTRE IL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28 FEBBRAIO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ALL’INDIRIZZO MAIL: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mentelocaleyoung@gmail.com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sz w:val="36"/>
        <w:szCs w:val="36"/>
      </w:rPr>
      <w:drawing>
        <wp:inline distB="114300" distT="114300" distL="114300" distR="114300">
          <wp:extent cx="2077875" cy="1473276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7875" cy="14732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